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5" w:rsidRDefault="00892EC6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color w:val="182435"/>
          <w:sz w:val="28"/>
          <w:szCs w:val="28"/>
        </w:rPr>
      </w:pPr>
      <w:r>
        <w:rPr>
          <w:rFonts w:ascii="Comic Sans MS" w:eastAsia="Times New Roman" w:hAnsi="Comic Sans MS" w:cs="Arial"/>
          <w:color w:val="182435"/>
          <w:sz w:val="28"/>
          <w:szCs w:val="28"/>
        </w:rPr>
        <w:t xml:space="preserve">What are cells made of? </w:t>
      </w:r>
    </w:p>
    <w:p w:rsidR="00892EC6" w:rsidRPr="00892EC6" w:rsidRDefault="00892EC6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color w:val="182435"/>
          <w:sz w:val="28"/>
          <w:szCs w:val="28"/>
        </w:rPr>
      </w:pPr>
      <w:r w:rsidRPr="00892EC6">
        <w:rPr>
          <w:rFonts w:ascii="Comic Sans MS" w:eastAsia="Times New Roman" w:hAnsi="Comic Sans MS" w:cs="Arial"/>
          <w:color w:val="182435"/>
          <w:sz w:val="28"/>
          <w:szCs w:val="28"/>
        </w:rPr>
        <w:t>What are the differences between animal and plant cells?</w:t>
      </w:r>
      <w:r>
        <w:rPr>
          <w:rFonts w:ascii="Comic Sans MS" w:eastAsia="Times New Roman" w:hAnsi="Comic Sans MS" w:cs="Arial"/>
          <w:color w:val="182435"/>
          <w:sz w:val="28"/>
          <w:szCs w:val="28"/>
        </w:rPr>
        <w:t xml:space="preserve"> </w:t>
      </w:r>
    </w:p>
    <w:p w:rsidR="00892EC6" w:rsidRPr="00892EC6" w:rsidRDefault="00892EC6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color w:val="182435"/>
          <w:sz w:val="19"/>
          <w:szCs w:val="19"/>
        </w:rPr>
      </w:pPr>
    </w:p>
    <w:p w:rsidR="00892EC6" w:rsidRPr="00892EC6" w:rsidRDefault="00892EC6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color w:val="182435"/>
          <w:sz w:val="24"/>
          <w:szCs w:val="24"/>
        </w:rPr>
      </w:pP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t xml:space="preserve">This activity is intended to </w:t>
      </w:r>
      <w:r w:rsidR="006A56F5">
        <w:rPr>
          <w:rFonts w:ascii="Comic Sans MS" w:eastAsia="Times New Roman" w:hAnsi="Comic Sans MS" w:cs="Arial"/>
          <w:color w:val="182435"/>
          <w:sz w:val="24"/>
          <w:szCs w:val="24"/>
        </w:rPr>
        <w:t xml:space="preserve">introduce you to </w:t>
      </w: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t>the basic structures of an animal and plant cell. Visit the </w:t>
      </w:r>
      <w:hyperlink r:id="rId6" w:tgtFrame="_top" w:history="1">
        <w:r w:rsidR="009B725A" w:rsidRPr="009B725A">
          <w:rPr>
            <w:rFonts w:ascii="Comic Sans MS" w:eastAsia="Times New Roman" w:hAnsi="Comic Sans MS" w:cs="Arial"/>
            <w:color w:val="1AAAE0"/>
            <w:sz w:val="24"/>
            <w:szCs w:val="24"/>
            <w:u w:val="single"/>
          </w:rPr>
          <w:t>Eukaryotic</w:t>
        </w:r>
        <w:r w:rsidRPr="009B725A">
          <w:rPr>
            <w:rFonts w:ascii="Comic Sans MS" w:eastAsia="Times New Roman" w:hAnsi="Comic Sans MS" w:cs="Arial"/>
            <w:color w:val="1AAAE0"/>
            <w:sz w:val="24"/>
            <w:szCs w:val="24"/>
            <w:u w:val="single"/>
          </w:rPr>
          <w:t xml:space="preserve"> Cell Interactive Animation</w:t>
        </w:r>
      </w:hyperlink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t>, on the Cells Alive website, where you can look at the picture of an animal cell. Start by choosing "</w:t>
      </w:r>
      <w:r w:rsidR="000254FA">
        <w:rPr>
          <w:rFonts w:ascii="Comic Sans MS" w:eastAsia="Times New Roman" w:hAnsi="Comic Sans MS" w:cs="Arial"/>
          <w:color w:val="182435"/>
          <w:sz w:val="24"/>
          <w:szCs w:val="24"/>
        </w:rPr>
        <w:t>Animal</w:t>
      </w: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t xml:space="preserve"> Cell." Click on the organelles to see enlarged views and learn</w:t>
      </w:r>
      <w:r w:rsidR="006A56F5">
        <w:rPr>
          <w:rFonts w:ascii="Comic Sans MS" w:eastAsia="Times New Roman" w:hAnsi="Comic Sans MS" w:cs="Arial"/>
          <w:color w:val="182435"/>
          <w:sz w:val="24"/>
          <w:szCs w:val="24"/>
        </w:rPr>
        <w:t xml:space="preserve"> their</w:t>
      </w: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t xml:space="preserve"> job descriptions.</w:t>
      </w:r>
    </w:p>
    <w:p w:rsidR="006A56F5" w:rsidRDefault="006A56F5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color w:val="182435"/>
          <w:sz w:val="19"/>
          <w:szCs w:val="19"/>
        </w:rPr>
      </w:pPr>
    </w:p>
    <w:p w:rsidR="006A56F5" w:rsidRDefault="006A56F5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color w:val="182435"/>
          <w:sz w:val="19"/>
          <w:szCs w:val="19"/>
        </w:rPr>
      </w:pPr>
      <w:r>
        <w:rPr>
          <w:rFonts w:ascii="Comic Sans MS" w:eastAsia="Times New Roman" w:hAnsi="Comic Sans MS" w:cs="Arial"/>
          <w:color w:val="182435"/>
          <w:sz w:val="19"/>
          <w:szCs w:val="19"/>
        </w:rPr>
        <w:t xml:space="preserve">NOTE: These are </w:t>
      </w:r>
      <w:proofErr w:type="gramStart"/>
      <w:r>
        <w:rPr>
          <w:rFonts w:ascii="Comic Sans MS" w:eastAsia="Times New Roman" w:hAnsi="Comic Sans MS" w:cs="Arial"/>
          <w:color w:val="182435"/>
          <w:sz w:val="19"/>
          <w:szCs w:val="19"/>
        </w:rPr>
        <w:t>cell</w:t>
      </w:r>
      <w:proofErr w:type="gramEnd"/>
      <w:r>
        <w:rPr>
          <w:rFonts w:ascii="Comic Sans MS" w:eastAsia="Times New Roman" w:hAnsi="Comic Sans MS" w:cs="Arial"/>
          <w:color w:val="182435"/>
          <w:sz w:val="19"/>
          <w:szCs w:val="19"/>
        </w:rPr>
        <w:t xml:space="preserve"> MODELS – not specific cells. Their purpose is to introduce you to basic cell structures and their functions.</w:t>
      </w:r>
    </w:p>
    <w:p w:rsidR="006A56F5" w:rsidRPr="00892EC6" w:rsidRDefault="006A56F5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color w:val="182435"/>
          <w:sz w:val="19"/>
          <w:szCs w:val="19"/>
        </w:rPr>
      </w:pPr>
    </w:p>
    <w:p w:rsidR="000254FA" w:rsidRDefault="000254FA" w:rsidP="00892EC6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Exploring Animal Cells</w:t>
      </w:r>
    </w:p>
    <w:p w:rsidR="009B725A" w:rsidRDefault="00892EC6" w:rsidP="000254FA">
      <w:pPr>
        <w:pStyle w:val="NoSpacing"/>
        <w:rPr>
          <w:rFonts w:ascii="Comic Sans MS" w:eastAsia="Times New Roman" w:hAnsi="Comic Sans MS" w:cs="Arial"/>
          <w:color w:val="182435"/>
          <w:sz w:val="20"/>
          <w:szCs w:val="20"/>
        </w:rPr>
      </w:pPr>
      <w:r w:rsidRPr="000254FA">
        <w:rPr>
          <w:rFonts w:ascii="Comic Sans MS" w:hAnsi="Comic Sans MS"/>
          <w:sz w:val="24"/>
          <w:szCs w:val="24"/>
        </w:rPr>
        <w:t xml:space="preserve">Explore the </w:t>
      </w:r>
      <w:r w:rsidR="000254FA" w:rsidRPr="000254FA">
        <w:rPr>
          <w:rFonts w:ascii="Comic Sans MS" w:hAnsi="Comic Sans MS"/>
          <w:sz w:val="24"/>
          <w:szCs w:val="24"/>
        </w:rPr>
        <w:t>animal</w:t>
      </w:r>
      <w:r w:rsidRPr="000254FA">
        <w:rPr>
          <w:rFonts w:ascii="Comic Sans MS" w:hAnsi="Comic Sans MS"/>
          <w:sz w:val="24"/>
          <w:szCs w:val="24"/>
        </w:rPr>
        <w:t xml:space="preserve"> cell and answer </w:t>
      </w:r>
      <w:r w:rsidR="000254FA" w:rsidRPr="000254FA">
        <w:rPr>
          <w:rFonts w:ascii="Comic Sans MS" w:hAnsi="Comic Sans MS"/>
          <w:sz w:val="24"/>
          <w:szCs w:val="24"/>
        </w:rPr>
        <w:t>the following</w:t>
      </w:r>
      <w:r w:rsidRPr="000254FA">
        <w:rPr>
          <w:rFonts w:ascii="Comic Sans MS" w:hAnsi="Comic Sans MS"/>
          <w:sz w:val="24"/>
          <w:szCs w:val="24"/>
        </w:rPr>
        <w:t xml:space="preserve"> questions:</w:t>
      </w:r>
      <w:r w:rsidR="000254FA">
        <w:rPr>
          <w:rFonts w:ascii="Comic Sans MS" w:hAnsi="Comic Sans MS"/>
          <w:sz w:val="24"/>
          <w:szCs w:val="24"/>
        </w:rPr>
        <w:t xml:space="preserve"> </w:t>
      </w:r>
      <w:r w:rsidR="009B725A" w:rsidRPr="009B725A">
        <w:rPr>
          <w:rFonts w:ascii="Comic Sans MS" w:eastAsia="Times New Roman" w:hAnsi="Comic Sans MS" w:cs="Arial"/>
          <w:color w:val="182435"/>
          <w:sz w:val="20"/>
          <w:szCs w:val="20"/>
        </w:rPr>
        <w:t>NOTE: I don’t expect you to remember the names of all the organelles. However, I DO expect you to be able to describe some of the special jobs of different parts.</w:t>
      </w:r>
    </w:p>
    <w:p w:rsidR="009B725A" w:rsidRPr="009B725A" w:rsidRDefault="009B725A" w:rsidP="009B725A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Default="00892EC6" w:rsidP="00892EC6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  <w:r w:rsidRPr="00892EC6">
        <w:rPr>
          <w:rFonts w:ascii="Comic Sans MS" w:eastAsia="Times New Roman" w:hAnsi="Comic Sans MS" w:cs="Arial"/>
          <w:color w:val="182435"/>
          <w:sz w:val="20"/>
          <w:szCs w:val="20"/>
        </w:rPr>
        <w:t xml:space="preserve">What are the </w:t>
      </w:r>
      <w:r>
        <w:rPr>
          <w:rFonts w:ascii="Comic Sans MS" w:eastAsia="Times New Roman" w:hAnsi="Comic Sans MS" w:cs="Arial"/>
          <w:color w:val="182435"/>
          <w:sz w:val="20"/>
          <w:szCs w:val="20"/>
        </w:rPr>
        <w:t xml:space="preserve">different </w:t>
      </w:r>
      <w:r w:rsidRPr="00892EC6">
        <w:rPr>
          <w:rFonts w:ascii="Comic Sans MS" w:eastAsia="Times New Roman" w:hAnsi="Comic Sans MS" w:cs="Arial"/>
          <w:color w:val="182435"/>
          <w:sz w:val="20"/>
          <w:szCs w:val="20"/>
        </w:rPr>
        <w:t xml:space="preserve">parts </w:t>
      </w:r>
      <w:r>
        <w:rPr>
          <w:rFonts w:ascii="Comic Sans MS" w:eastAsia="Times New Roman" w:hAnsi="Comic Sans MS" w:cs="Arial"/>
          <w:color w:val="182435"/>
          <w:sz w:val="20"/>
          <w:szCs w:val="20"/>
        </w:rPr>
        <w:t>of a</w:t>
      </w:r>
      <w:r w:rsidR="000254FA">
        <w:rPr>
          <w:rFonts w:ascii="Comic Sans MS" w:eastAsia="Times New Roman" w:hAnsi="Comic Sans MS" w:cs="Arial"/>
          <w:color w:val="182435"/>
          <w:sz w:val="20"/>
          <w:szCs w:val="20"/>
        </w:rPr>
        <w:t>n</w:t>
      </w:r>
      <w:r>
        <w:rPr>
          <w:rFonts w:ascii="Comic Sans MS" w:eastAsia="Times New Roman" w:hAnsi="Comic Sans MS" w:cs="Arial"/>
          <w:color w:val="182435"/>
          <w:sz w:val="20"/>
          <w:szCs w:val="20"/>
        </w:rPr>
        <w:t xml:space="preserve"> </w:t>
      </w:r>
      <w:r w:rsidR="000254FA">
        <w:rPr>
          <w:rFonts w:ascii="Comic Sans MS" w:eastAsia="Times New Roman" w:hAnsi="Comic Sans MS" w:cs="Arial"/>
          <w:color w:val="182435"/>
          <w:sz w:val="20"/>
          <w:szCs w:val="20"/>
        </w:rPr>
        <w:t>animal</w:t>
      </w:r>
      <w:r w:rsidRPr="00892EC6">
        <w:rPr>
          <w:rFonts w:ascii="Comic Sans MS" w:eastAsia="Times New Roman" w:hAnsi="Comic Sans MS" w:cs="Arial"/>
          <w:color w:val="182435"/>
          <w:sz w:val="20"/>
          <w:szCs w:val="20"/>
        </w:rPr>
        <w:t xml:space="preserve"> cell? </w:t>
      </w:r>
    </w:p>
    <w:p w:rsidR="009B725A" w:rsidRDefault="009B725A" w:rsidP="009B725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Default="009B725A" w:rsidP="009B725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Default="009B725A" w:rsidP="009B725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Default="009B725A" w:rsidP="009B725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Pr="00892EC6" w:rsidRDefault="009B725A" w:rsidP="009B725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Default="00892EC6" w:rsidP="00892EC6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  <w:r w:rsidRPr="00892EC6">
        <w:rPr>
          <w:rFonts w:ascii="Comic Sans MS" w:eastAsia="Times New Roman" w:hAnsi="Comic Sans MS" w:cs="Arial"/>
          <w:color w:val="182435"/>
          <w:sz w:val="20"/>
          <w:szCs w:val="20"/>
        </w:rPr>
        <w:t xml:space="preserve">What part of a cell keeps it intact? </w:t>
      </w:r>
    </w:p>
    <w:p w:rsidR="009B725A" w:rsidRDefault="009B725A" w:rsidP="009B725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Default="009B725A" w:rsidP="009B725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Pr="00892EC6" w:rsidRDefault="009B725A" w:rsidP="009B725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Pr="00892EC6" w:rsidRDefault="00892EC6" w:rsidP="00892EC6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Pr="00892EC6" w:rsidRDefault="00892EC6" w:rsidP="00892EC6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Pr="00892EC6" w:rsidRDefault="00892EC6" w:rsidP="00892EC6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  <w:r w:rsidRPr="00892EC6">
        <w:rPr>
          <w:rFonts w:ascii="Comic Sans MS" w:eastAsia="Times New Roman" w:hAnsi="Comic Sans MS" w:cs="Arial"/>
          <w:color w:val="182435"/>
          <w:sz w:val="20"/>
          <w:szCs w:val="20"/>
        </w:rPr>
        <w:t>What do you thin</w:t>
      </w:r>
      <w:r w:rsidR="009B725A">
        <w:rPr>
          <w:rFonts w:ascii="Comic Sans MS" w:eastAsia="Times New Roman" w:hAnsi="Comic Sans MS" w:cs="Arial"/>
          <w:color w:val="182435"/>
          <w:sz w:val="20"/>
          <w:szCs w:val="20"/>
        </w:rPr>
        <w:t xml:space="preserve">k some of these cell parts do? </w:t>
      </w:r>
    </w:p>
    <w:p w:rsidR="00892EC6" w:rsidRPr="00892EC6" w:rsidRDefault="00892EC6" w:rsidP="00892EC6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Default="00892EC6" w:rsidP="00892EC6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Pr="00892EC6" w:rsidRDefault="009B725A" w:rsidP="00892EC6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Pr="00892EC6" w:rsidRDefault="00892EC6" w:rsidP="00892EC6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Pr="00892EC6" w:rsidRDefault="00892EC6" w:rsidP="00892EC6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182435"/>
          <w:sz w:val="24"/>
          <w:szCs w:val="20"/>
        </w:rPr>
      </w:pPr>
      <w:r w:rsidRPr="00892EC6">
        <w:rPr>
          <w:rFonts w:ascii="Comic Sans MS" w:eastAsia="Times New Roman" w:hAnsi="Comic Sans MS" w:cs="Arial"/>
          <w:b/>
          <w:color w:val="182435"/>
          <w:sz w:val="24"/>
          <w:szCs w:val="20"/>
        </w:rPr>
        <w:t>Exploring Plant Cells</w:t>
      </w:r>
    </w:p>
    <w:p w:rsidR="00892EC6" w:rsidRDefault="00892EC6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b/>
          <w:color w:val="182435"/>
          <w:sz w:val="24"/>
          <w:szCs w:val="24"/>
        </w:rPr>
      </w:pP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t>Now that you have explored an animal cell, go back to the </w:t>
      </w:r>
      <w:proofErr w:type="spellStart"/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fldChar w:fldCharType="begin"/>
      </w: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instrText xml:space="preserve"> HYPERLINK "http://www.cellsalive.com/cells/cell_model.htm" \t "_top" </w:instrText>
      </w: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fldChar w:fldCharType="separate"/>
      </w:r>
      <w:r w:rsidRPr="00892EC6">
        <w:rPr>
          <w:rFonts w:ascii="Comic Sans MS" w:eastAsia="Times New Roman" w:hAnsi="Comic Sans MS" w:cs="Arial"/>
          <w:color w:val="1AAAE0"/>
          <w:sz w:val="24"/>
          <w:szCs w:val="24"/>
        </w:rPr>
        <w:t>Eucaryotic</w:t>
      </w:r>
      <w:proofErr w:type="spellEnd"/>
      <w:r w:rsidRPr="00892EC6">
        <w:rPr>
          <w:rFonts w:ascii="Comic Sans MS" w:eastAsia="Times New Roman" w:hAnsi="Comic Sans MS" w:cs="Arial"/>
          <w:color w:val="1AAAE0"/>
          <w:sz w:val="24"/>
          <w:szCs w:val="24"/>
        </w:rPr>
        <w:t xml:space="preserve"> Cell Interactive Animation</w:t>
      </w: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fldChar w:fldCharType="end"/>
      </w:r>
      <w:r w:rsidRPr="00892EC6">
        <w:rPr>
          <w:rFonts w:ascii="Comic Sans MS" w:eastAsia="Times New Roman" w:hAnsi="Comic Sans MS" w:cs="Arial"/>
          <w:color w:val="182435"/>
          <w:sz w:val="24"/>
          <w:szCs w:val="24"/>
        </w:rPr>
        <w:t> page and choose "Plant Cell"</w:t>
      </w:r>
      <w:r>
        <w:rPr>
          <w:rFonts w:ascii="Comic Sans MS" w:eastAsia="Times New Roman" w:hAnsi="Comic Sans MS" w:cs="Arial"/>
          <w:color w:val="182435"/>
          <w:sz w:val="24"/>
          <w:szCs w:val="24"/>
        </w:rPr>
        <w:t xml:space="preserve"> and </w:t>
      </w:r>
      <w:r>
        <w:rPr>
          <w:rFonts w:ascii="Comic Sans MS" w:eastAsia="Times New Roman" w:hAnsi="Comic Sans MS" w:cs="Arial"/>
          <w:b/>
          <w:color w:val="182435"/>
          <w:sz w:val="24"/>
          <w:szCs w:val="24"/>
        </w:rPr>
        <w:t xml:space="preserve">answer these questions: </w:t>
      </w:r>
    </w:p>
    <w:p w:rsidR="00892EC6" w:rsidRPr="00892EC6" w:rsidRDefault="00892EC6" w:rsidP="00892EC6">
      <w:pPr>
        <w:shd w:val="clear" w:color="auto" w:fill="FFFFFF"/>
        <w:spacing w:after="0" w:line="286" w:lineRule="atLeast"/>
        <w:textAlignment w:val="baseline"/>
        <w:rPr>
          <w:rFonts w:ascii="Comic Sans MS" w:eastAsia="Times New Roman" w:hAnsi="Comic Sans MS" w:cs="Arial"/>
          <w:b/>
          <w:color w:val="182435"/>
          <w:sz w:val="24"/>
          <w:szCs w:val="24"/>
        </w:rPr>
      </w:pPr>
    </w:p>
    <w:p w:rsidR="00892EC6" w:rsidRDefault="00892EC6" w:rsidP="00892EC6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  <w:r w:rsidRPr="00892EC6">
        <w:rPr>
          <w:rFonts w:ascii="Comic Sans MS" w:eastAsia="Times New Roman" w:hAnsi="Comic Sans MS" w:cs="Arial"/>
          <w:color w:val="182435"/>
          <w:sz w:val="20"/>
          <w:szCs w:val="20"/>
        </w:rPr>
        <w:t>What structures indicate that this is a plant cell, rather than an animal cell</w:t>
      </w:r>
      <w:r w:rsidR="000254FA">
        <w:rPr>
          <w:rFonts w:ascii="Comic Sans MS" w:eastAsia="Times New Roman" w:hAnsi="Comic Sans MS" w:cs="Arial"/>
          <w:color w:val="182435"/>
          <w:sz w:val="20"/>
          <w:szCs w:val="20"/>
        </w:rPr>
        <w:t>?</w:t>
      </w:r>
    </w:p>
    <w:p w:rsidR="009B725A" w:rsidRDefault="009B725A" w:rsidP="009B725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9B725A" w:rsidRDefault="009B725A" w:rsidP="009B725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6A56F5" w:rsidRDefault="006A56F5" w:rsidP="006A56F5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6A56F5" w:rsidRPr="00892EC6" w:rsidRDefault="006A56F5" w:rsidP="006A56F5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</w:p>
    <w:p w:rsidR="00892EC6" w:rsidRDefault="00892EC6" w:rsidP="00892EC6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  <w:r w:rsidRPr="00892EC6">
        <w:rPr>
          <w:rFonts w:ascii="Comic Sans MS" w:eastAsia="Times New Roman" w:hAnsi="Comic Sans MS" w:cs="Arial"/>
          <w:color w:val="182435"/>
          <w:sz w:val="20"/>
          <w:szCs w:val="20"/>
        </w:rPr>
        <w:t xml:space="preserve">What do these structures do? </w:t>
      </w:r>
    </w:p>
    <w:p w:rsidR="009B725A" w:rsidRDefault="009B725A" w:rsidP="009B725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182435"/>
          <w:sz w:val="20"/>
          <w:szCs w:val="20"/>
        </w:rPr>
      </w:pPr>
      <w:bookmarkStart w:id="0" w:name="_GoBack"/>
      <w:bookmarkEnd w:id="0"/>
    </w:p>
    <w:sectPr w:rsidR="009B725A" w:rsidSect="00892EC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80E"/>
    <w:multiLevelType w:val="multilevel"/>
    <w:tmpl w:val="29B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82004"/>
    <w:multiLevelType w:val="multilevel"/>
    <w:tmpl w:val="F67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94329"/>
    <w:multiLevelType w:val="multilevel"/>
    <w:tmpl w:val="842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1379F"/>
    <w:multiLevelType w:val="multilevel"/>
    <w:tmpl w:val="0836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6"/>
    <w:rsid w:val="000254FA"/>
    <w:rsid w:val="00137349"/>
    <w:rsid w:val="00253170"/>
    <w:rsid w:val="005F2C85"/>
    <w:rsid w:val="006A56F5"/>
    <w:rsid w:val="00892EC6"/>
    <w:rsid w:val="009B725A"/>
    <w:rsid w:val="00A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5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EC6"/>
  </w:style>
  <w:style w:type="character" w:styleId="Hyperlink">
    <w:name w:val="Hyperlink"/>
    <w:basedOn w:val="DefaultParagraphFont"/>
    <w:uiPriority w:val="99"/>
    <w:semiHidden/>
    <w:unhideWhenUsed/>
    <w:rsid w:val="00892EC6"/>
    <w:rPr>
      <w:color w:val="0000FF"/>
      <w:u w:val="single"/>
    </w:rPr>
  </w:style>
  <w:style w:type="paragraph" w:styleId="NoSpacing">
    <w:name w:val="No Spacing"/>
    <w:uiPriority w:val="1"/>
    <w:qFormat/>
    <w:rsid w:val="00892E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E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56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56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5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EC6"/>
  </w:style>
  <w:style w:type="character" w:styleId="Hyperlink">
    <w:name w:val="Hyperlink"/>
    <w:basedOn w:val="DefaultParagraphFont"/>
    <w:uiPriority w:val="99"/>
    <w:semiHidden/>
    <w:unhideWhenUsed/>
    <w:rsid w:val="00892EC6"/>
    <w:rPr>
      <w:color w:val="0000FF"/>
      <w:u w:val="single"/>
    </w:rPr>
  </w:style>
  <w:style w:type="paragraph" w:styleId="NoSpacing">
    <w:name w:val="No Spacing"/>
    <w:uiPriority w:val="1"/>
    <w:qFormat/>
    <w:rsid w:val="00892E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E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56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56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77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163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lsalive.com/cells/cell_mode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6</cp:revision>
  <dcterms:created xsi:type="dcterms:W3CDTF">2013-05-16T20:08:00Z</dcterms:created>
  <dcterms:modified xsi:type="dcterms:W3CDTF">2013-05-20T14:38:00Z</dcterms:modified>
</cp:coreProperties>
</file>